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ATD</w:t>
      </w:r>
      <w:r w:rsidDel="00000000" w:rsidR="00000000" w:rsidRPr="00000000">
        <w:rPr>
          <w:b w:val="1"/>
          <w:color w:val="222222"/>
          <w:rtl w:val="0"/>
        </w:rPr>
        <w:t xml:space="preserve"> Bay Colonies Board Meeting Minutes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May 6</w:t>
      </w:r>
      <w:r w:rsidDel="00000000" w:rsidR="00000000" w:rsidRPr="00000000">
        <w:rPr>
          <w:color w:val="222222"/>
          <w:rtl w:val="0"/>
        </w:rPr>
        <w:t xml:space="preserve">  - Virtually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Catherine Thenault; Michael Merline; Jeff Rogers;  Lisa Robbins; Wendy Picard; Dayne Maloney; Heather Boyle; Peter Ward; Judy Nabb; Brian Lopes; Dina Horn; Patrick Kelley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Noon - 1PM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Approval of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Minutes from April</w:t>
        </w:r>
      </w:hyperlink>
      <w:r w:rsidDel="00000000" w:rsidR="00000000" w:rsidRPr="00000000">
        <w:rPr>
          <w:color w:val="222222"/>
          <w:rtl w:val="0"/>
        </w:rPr>
        <w:t xml:space="preserve">. Motion/Second: Wendy - Peter.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ind w:left="144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Finances - Patrick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April Financials: Patrick presented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Budget Update (10  month update - while income is down, so are expenses, net loss is small)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Central Mass Chapter Audit Completed. 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Wild Apricot increased changes/Quickbooks - Renewal April 26, 2022. Patrick is working on the Paypal issue. Lisa will reach out to Wild Apricot. </w:t>
      </w:r>
    </w:p>
    <w:p w:rsidR="00000000" w:rsidDel="00000000" w:rsidP="00000000" w:rsidRDefault="00000000" w:rsidRPr="00000000" w14:paraId="0000000E">
      <w:pPr>
        <w:shd w:fill="ffffff" w:val="clear"/>
        <w:ind w:left="144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Communications - Brian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ind w:left="216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Chapter of the Month!!! Yay Team!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May Event - last reminder to go out.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Need a picture and bio for new board members.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Noon - 1:30 for the June event. Dina will set up a link. </w:t>
      </w:r>
    </w:p>
    <w:p w:rsidR="00000000" w:rsidDel="00000000" w:rsidP="00000000" w:rsidRDefault="00000000" w:rsidRPr="00000000" w14:paraId="00000013">
      <w:pPr>
        <w:shd w:fill="ffffff" w:val="clear"/>
        <w:ind w:left="144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Membership - Lisa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New Member Updates up to 75 after a decrease.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Percipio/Skillsoft update, not much activity. 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Concern over members who have actually attended an event. Lisa and Wendy will look into this a little more deeply. </w:t>
      </w:r>
    </w:p>
    <w:p w:rsidR="00000000" w:rsidDel="00000000" w:rsidP="00000000" w:rsidRDefault="00000000" w:rsidRPr="00000000" w14:paraId="00000017">
      <w:pPr>
        <w:shd w:fill="ffffff" w:val="clear"/>
        <w:ind w:left="1440" w:firstLine="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Programming - Michael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Venues for 2022-2023 (Citizens, CVS, Amica, FM Global); Citizens is allowing group meetings. Amica has a new person, Ryan Calderone, Peter will reach out to him. Judy can check into Brown and the parking garage.  Dina will check with Connor if Northwinds will be available. . </w:t>
      </w:r>
    </w:p>
    <w:p w:rsidR="00000000" w:rsidDel="00000000" w:rsidP="00000000" w:rsidRDefault="00000000" w:rsidRPr="00000000" w14:paraId="00000019">
      <w:pPr>
        <w:shd w:fill="ffffff" w:val="clear"/>
        <w:ind w:left="144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Operations - Dina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hd w:fill="ffffff" w:val="clear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Dina reported on April attendance and Survey results. </w:t>
      </w:r>
    </w:p>
    <w:p w:rsidR="00000000" w:rsidDel="00000000" w:rsidP="00000000" w:rsidRDefault="00000000" w:rsidRPr="00000000" w14:paraId="0000001B">
      <w:pPr>
        <w:shd w:fill="ffffff" w:val="clear"/>
        <w:ind w:left="144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Marketing - Chris</w:t>
      </w:r>
    </w:p>
    <w:p w:rsidR="00000000" w:rsidDel="00000000" w:rsidP="00000000" w:rsidRDefault="00000000" w:rsidRPr="00000000" w14:paraId="0000001C">
      <w:pPr>
        <w:shd w:fill="ffffff" w:val="clear"/>
        <w:ind w:left="144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Curation - Catherine</w:t>
      </w:r>
    </w:p>
    <w:p w:rsidR="00000000" w:rsidDel="00000000" w:rsidP="00000000" w:rsidRDefault="00000000" w:rsidRPr="00000000" w14:paraId="0000001D">
      <w:pPr>
        <w:shd w:fill="ffffff" w:val="clear"/>
        <w:ind w:left="144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Volunteers - Judy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ind w:left="2160" w:hanging="360"/>
        <w:rPr>
          <w:b w:val="1"/>
          <w:color w:val="222222"/>
          <w:u w:val="none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Crossroads Opportunities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left="2160" w:firstLine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before="20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Leadership / Planning - Wendy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color w:val="222222"/>
          <w:rtl w:val="0"/>
        </w:rPr>
        <w:t xml:space="preserve">Meeting day/times for summer planning: Wendy will send out a survey.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Board onboarding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b w:val="1"/>
        </w:rPr>
      </w:pPr>
      <w:r w:rsidDel="00000000" w:rsidR="00000000" w:rsidRPr="00000000">
        <w:rPr>
          <w:color w:val="222222"/>
          <w:rtl w:val="0"/>
        </w:rPr>
        <w:t xml:space="preserve">Sending updated roster to Bianca - who?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b w:val="1"/>
        </w:rPr>
      </w:pPr>
      <w:r w:rsidDel="00000000" w:rsidR="00000000" w:rsidRPr="00000000">
        <w:rPr>
          <w:color w:val="222222"/>
          <w:rtl w:val="0"/>
        </w:rPr>
        <w:t xml:space="preserve"> Setup mentor meetings with current member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Dayne/Catherine (and Peter for strategy)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Jeffrey/Brian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Chris/Michael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Heather/Chris </w:t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Catherine/Dina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Patrick will work with new members to set up their IDs. 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Board members will all change on </w:t>
      </w:r>
      <w:r w:rsidDel="00000000" w:rsidR="00000000" w:rsidRPr="00000000">
        <w:rPr>
          <w:color w:val="222222"/>
          <w:rtl w:val="0"/>
        </w:rPr>
        <w:t xml:space="preserve">Jun 30,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National onboarding resources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Join the Leadership group on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Board development resources</w:t>
        </w:r>
      </w:hyperlink>
      <w:r w:rsidDel="00000000" w:rsidR="00000000" w:rsidRPr="00000000">
        <w:rPr>
          <w:color w:val="222222"/>
          <w:rtl w:val="0"/>
        </w:rPr>
        <w:t xml:space="preserve"> (activated by June)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NAC - Jennifer Stangl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jstangl.nac@gmail.com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Another round of 1:1 check-ins over summer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Annual Report? Who initiates it? Peter will look into it.  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Attending ATD ICE: Wendy will be away May 14th-30th.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hd w:fill="ffffff" w:val="clear"/>
        <w:spacing w:after="20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Virtual mailbox, new address: </w:t>
      </w:r>
    </w:p>
    <w:p w:rsidR="00000000" w:rsidDel="00000000" w:rsidP="00000000" w:rsidRDefault="00000000" w:rsidRPr="00000000" w14:paraId="00000034">
      <w:pPr>
        <w:shd w:fill="ffffff" w:val="clear"/>
        <w:spacing w:after="240" w:before="240" w:line="240" w:lineRule="auto"/>
        <w:ind w:left="216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ATD Bay Colonies</w:t>
        <w:br w:type="textWrapping"/>
        <w:t xml:space="preserve">555 N Main St #1128</w:t>
        <w:br w:type="textWrapping"/>
        <w:t xml:space="preserve">Providence, RI 02904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Programming (see appendix for actions)</w:t>
      </w:r>
    </w:p>
    <w:p w:rsidR="00000000" w:rsidDel="00000000" w:rsidP="00000000" w:rsidRDefault="00000000" w:rsidRPr="00000000" w14:paraId="00000036">
      <w:pPr>
        <w:shd w:fill="ffffff" w:val="clear"/>
        <w:ind w:left="144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May Event</w:t>
      </w:r>
    </w:p>
    <w:p w:rsidR="00000000" w:rsidDel="00000000" w:rsidP="00000000" w:rsidRDefault="00000000" w:rsidRPr="00000000" w14:paraId="00000037">
      <w:pPr>
        <w:shd w:fill="ffffff" w:val="clear"/>
        <w:ind w:left="1440" w:firstLine="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Our Grand Finale event plan (virtual) </w:t>
      </w:r>
      <w:r w:rsidDel="00000000" w:rsidR="00000000" w:rsidRPr="00000000">
        <w:rPr>
          <w:color w:val="222222"/>
          <w:rtl w:val="0"/>
        </w:rPr>
        <w:t xml:space="preserve"> – </w:t>
      </w:r>
    </w:p>
    <w:p w:rsidR="00000000" w:rsidDel="00000000" w:rsidP="00000000" w:rsidRDefault="00000000" w:rsidRPr="00000000" w14:paraId="00000038">
      <w:pPr>
        <w:shd w:fill="ffffff" w:val="clear"/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Upcoming Meetings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5/11 June event - Jamie Millard meeting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 June-August monthly board events; planning events will be scheduled.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June 8 - Final Event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June - Planning / Social </w:t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APPENDIX</w:t>
      </w: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95.9999999999998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0.9999999999995"/>
        <w:gridCol w:w="4809"/>
        <w:gridCol w:w="2070"/>
        <w:tblGridChange w:id="0">
          <w:tblGrid>
            <w:gridCol w:w="2390.9999999999995"/>
            <w:gridCol w:w="4809"/>
            <w:gridCol w:w="207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Coordinator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September 22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Jamie Millard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National ATD Member Benefits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21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Build your Brand w/ Anne Lipsett (LinkedIn and more)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November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ATD Best Award / Gilbane / FM Global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Notes – need to market to directors of L&amp;D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Wendy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2160" w:firstLine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December 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5:30PM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Networking Event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Catherine</w:t>
            </w:r>
            <w:r w:rsidDel="00000000" w:rsidR="00000000" w:rsidRPr="00000000">
              <w:rPr>
                <w:color w:val="222222"/>
                <w:rtl w:val="0"/>
              </w:rPr>
              <w:t xml:space="preserve">| Wendy | Patrick)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January 12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Panel discussion on evolving your skills: Chantal Tangui from Brown (ID Certification)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 | 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Feb 10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SHRM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 | Michael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All Virtual Before through February | Unclear afterwards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March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 -</w:t>
            </w:r>
            <w:r w:rsidDel="00000000" w:rsidR="00000000" w:rsidRPr="00000000">
              <w:rPr>
                <w:color w:val="222222"/>
                <w:rtl w:val="0"/>
              </w:rPr>
              <w:t xml:space="preserve"> canceled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Jay Presentations Skills and Practice (also Toastmaster?)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Spring TBD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Peer-to-Peer: Off Meeting offering – Resume / LinkedIn Reviewed / Coaching / Resume Roundtable /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April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Leading and Influencing Herb Dyer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 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May 10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  8-9:30am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Trudy Mandeville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 | Lisa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8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Ted Talks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? 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Social Event, possibly with Ted Talk event, or separately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Link to Programming Spreadsheet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spreadsheets/d/18AxhXiViz1R7wRQQkvGBRZrU624sODhL/edit?usp=sharing&amp;ouid=114458725081542542619&amp;rtpof=true&amp;sd=true" TargetMode="External"/><Relationship Id="rId10" Type="http://schemas.openxmlformats.org/officeDocument/2006/relationships/hyperlink" Target="mailto:jstangl.nac@gmail.com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td.org/chapters/clc/board-developmen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ZgunyJr4IR1iNNIddomVPlgm98zu8qnFQKvKZYlZMb" TargetMode="External"/><Relationship Id="rId7" Type="http://schemas.openxmlformats.org/officeDocument/2006/relationships/hyperlink" Target="https://www.crossroadsri.org/how-you-can-help-1/getting-involved/host-a-fundraiser" TargetMode="External"/><Relationship Id="rId8" Type="http://schemas.openxmlformats.org/officeDocument/2006/relationships/hyperlink" Target="https://www.linkedin.com/groups/821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